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A9" w:rsidRPr="006C7ECD" w:rsidRDefault="006C7ECD" w:rsidP="009B7EB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C7ECD">
        <w:rPr>
          <w:rFonts w:asciiTheme="majorBidi" w:hAnsiTheme="majorBidi" w:cstheme="majorBidi"/>
          <w:b/>
          <w:bCs/>
          <w:sz w:val="24"/>
          <w:szCs w:val="24"/>
        </w:rPr>
        <w:t xml:space="preserve">Department of </w:t>
      </w:r>
      <w:r w:rsidR="009B7EBA">
        <w:rPr>
          <w:rFonts w:asciiTheme="majorBidi" w:hAnsiTheme="majorBidi" w:cstheme="majorBidi"/>
          <w:b/>
          <w:bCs/>
          <w:sz w:val="24"/>
          <w:szCs w:val="24"/>
        </w:rPr>
        <w:t>Horticulture</w:t>
      </w:r>
      <w:bookmarkStart w:id="0" w:name="_GoBack"/>
      <w:bookmarkEnd w:id="0"/>
    </w:p>
    <w:tbl>
      <w:tblPr>
        <w:tblStyle w:val="TableGrid"/>
        <w:tblW w:w="7938" w:type="dxa"/>
        <w:tblLook w:val="04A0" w:firstRow="1" w:lastRow="0" w:firstColumn="1" w:lastColumn="0" w:noHBand="0" w:noVBand="1"/>
      </w:tblPr>
      <w:tblGrid>
        <w:gridCol w:w="715"/>
        <w:gridCol w:w="1483"/>
        <w:gridCol w:w="4656"/>
        <w:gridCol w:w="1084"/>
      </w:tblGrid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483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No.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Hort.701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Advanced Fruit Science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Hort.702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Advanced Vegetable Science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Hort.703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Vegetable Breeding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Hort.704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Fruit Breeding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Hort.705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Mineral Nutrition of Horticultural Crops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Hort.706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Plant Growth Regulators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Hort.707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Post-harvest physiology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Hort.708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Landscape Designs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Hort.709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Plant tissue culture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Hort.710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Environmental horticulture crops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Hort.711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Prospective horticultural crops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Hort-721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Special and Minor Fruits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Hort-722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 xml:space="preserve">Horticulture Crops </w:t>
            </w:r>
            <w:proofErr w:type="spellStart"/>
            <w:r w:rsidRPr="006C7ECD">
              <w:rPr>
                <w:rFonts w:asciiTheme="majorBidi" w:hAnsiTheme="majorBidi" w:cstheme="majorBidi"/>
                <w:sz w:val="24"/>
                <w:szCs w:val="24"/>
              </w:rPr>
              <w:t>Ecophysiology</w:t>
            </w:r>
            <w:proofErr w:type="spellEnd"/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Hort-723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Viticulture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Hort-724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Potato Physiology &amp; Production Technology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Hort-725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Senescence in Horticulture Crops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Hort-726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Advanced Landscape Techniques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Hort-727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Advance Mineral Nutrition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Hort-728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Advance Landscape Design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3(2-2)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Hort-792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Special Problem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2(2-0)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Hort-793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Special Problem Seminar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1(1-0)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Hort-794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Seminar-I {M.Sc(</w:t>
            </w:r>
            <w:proofErr w:type="spellStart"/>
            <w:r w:rsidRPr="006C7ECD">
              <w:rPr>
                <w:rFonts w:asciiTheme="majorBidi" w:hAnsiTheme="majorBidi" w:cstheme="majorBidi"/>
                <w:sz w:val="24"/>
                <w:szCs w:val="24"/>
              </w:rPr>
              <w:t>Hons</w:t>
            </w:r>
            <w:proofErr w:type="spellEnd"/>
            <w:r w:rsidRPr="006C7ECD">
              <w:rPr>
                <w:rFonts w:asciiTheme="majorBidi" w:hAnsiTheme="majorBidi" w:cstheme="majorBidi"/>
                <w:sz w:val="24"/>
                <w:szCs w:val="24"/>
              </w:rPr>
              <w:t>)}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1(1-0)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Hort-795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Thesis {M.Sc(</w:t>
            </w:r>
            <w:proofErr w:type="spellStart"/>
            <w:r w:rsidRPr="006C7ECD">
              <w:rPr>
                <w:rFonts w:asciiTheme="majorBidi" w:hAnsiTheme="majorBidi" w:cstheme="majorBidi"/>
                <w:sz w:val="24"/>
                <w:szCs w:val="24"/>
              </w:rPr>
              <w:t>Hons</w:t>
            </w:r>
            <w:proofErr w:type="spellEnd"/>
            <w:r w:rsidRPr="006C7ECD">
              <w:rPr>
                <w:rFonts w:asciiTheme="majorBidi" w:hAnsiTheme="majorBidi" w:cstheme="majorBidi"/>
                <w:sz w:val="24"/>
                <w:szCs w:val="24"/>
              </w:rPr>
              <w:t>)}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9(0-9)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Hort-797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Seminar-II (PhD) Synopsis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1(1-0)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Hort-798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Defense Seminar-III (PhD)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1(1-0)</w:t>
            </w:r>
          </w:p>
        </w:tc>
      </w:tr>
      <w:tr w:rsidR="006C7ECD" w:rsidRPr="006C7ECD" w:rsidTr="008B4F99">
        <w:tc>
          <w:tcPr>
            <w:tcW w:w="715" w:type="dxa"/>
          </w:tcPr>
          <w:p w:rsidR="006C7ECD" w:rsidRPr="006C7ECD" w:rsidRDefault="006C7ECD" w:rsidP="008B4F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3" w:type="dxa"/>
            <w:vAlign w:val="bottom"/>
          </w:tcPr>
          <w:p w:rsidR="006C7ECD" w:rsidRPr="006C7ECD" w:rsidRDefault="006C7ECD" w:rsidP="008B4F99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Hort-799</w:t>
            </w:r>
          </w:p>
        </w:tc>
        <w:tc>
          <w:tcPr>
            <w:tcW w:w="4656" w:type="dxa"/>
          </w:tcPr>
          <w:p w:rsidR="006C7ECD" w:rsidRPr="006C7ECD" w:rsidRDefault="006C7ECD" w:rsidP="008B4F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Dissertation (PhD)</w:t>
            </w:r>
          </w:p>
        </w:tc>
        <w:tc>
          <w:tcPr>
            <w:tcW w:w="1084" w:type="dxa"/>
          </w:tcPr>
          <w:p w:rsidR="006C7ECD" w:rsidRPr="006C7ECD" w:rsidRDefault="006C7ECD" w:rsidP="006C7E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7ECD">
              <w:rPr>
                <w:rFonts w:asciiTheme="majorBidi" w:hAnsiTheme="majorBidi" w:cstheme="majorBidi"/>
                <w:sz w:val="24"/>
                <w:szCs w:val="24"/>
              </w:rPr>
              <w:t>18(0-18)</w:t>
            </w:r>
          </w:p>
        </w:tc>
      </w:tr>
    </w:tbl>
    <w:p w:rsidR="006C7ECD" w:rsidRPr="006C7ECD" w:rsidRDefault="006C7ECD">
      <w:pPr>
        <w:rPr>
          <w:rFonts w:asciiTheme="majorBidi" w:hAnsiTheme="majorBidi" w:cstheme="majorBidi"/>
          <w:sz w:val="24"/>
          <w:szCs w:val="24"/>
        </w:rPr>
      </w:pPr>
    </w:p>
    <w:sectPr w:rsidR="006C7ECD" w:rsidRPr="006C7ECD" w:rsidSect="003E03E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6466F"/>
    <w:multiLevelType w:val="hybridMultilevel"/>
    <w:tmpl w:val="915CD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MrYwNzCyMDA0M7BQ0lEKTi0uzszPAykwrAUAWnXxwCwAAAA="/>
  </w:docVars>
  <w:rsids>
    <w:rsidRoot w:val="0041208E"/>
    <w:rsid w:val="003E03EC"/>
    <w:rsid w:val="0041208E"/>
    <w:rsid w:val="006840BB"/>
    <w:rsid w:val="006C7ECD"/>
    <w:rsid w:val="009B7EBA"/>
    <w:rsid w:val="00A5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444BA-89D2-47FD-A244-7FE23C20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2023-01-31T07:31:00Z</dcterms:created>
  <dcterms:modified xsi:type="dcterms:W3CDTF">2023-01-31T10:02:00Z</dcterms:modified>
</cp:coreProperties>
</file>